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3C" w:rsidRPr="00AE7E55" w:rsidRDefault="00E4461F" w:rsidP="00AE7E55">
      <w:pPr>
        <w:spacing w:before="120" w:after="120"/>
        <w:ind w:left="36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AE7E55">
        <w:rPr>
          <w:b/>
          <w:sz w:val="28"/>
          <w:szCs w:val="28"/>
          <w:u w:val="single"/>
          <w:lang w:val="ru-RU"/>
        </w:rPr>
        <w:t>Метрологические характеристики</w:t>
      </w:r>
    </w:p>
    <w:tbl>
      <w:tblPr>
        <w:tblW w:w="4800" w:type="pct"/>
        <w:tblInd w:w="3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1"/>
        <w:gridCol w:w="1060"/>
        <w:gridCol w:w="1060"/>
        <w:gridCol w:w="1062"/>
        <w:gridCol w:w="1060"/>
        <w:gridCol w:w="1059"/>
      </w:tblGrid>
      <w:tr w:rsidR="0073763C">
        <w:trPr>
          <w:trHeight w:val="7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характеристики</w:t>
            </w:r>
          </w:p>
        </w:tc>
        <w:tc>
          <w:tcPr>
            <w:tcW w:w="5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Значение</w:t>
            </w:r>
          </w:p>
        </w:tc>
      </w:tr>
      <w:tr w:rsidR="0073763C">
        <w:trPr>
          <w:trHeight w:val="283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Модель счетчика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1,6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73763C">
        <w:trPr>
          <w:trHeight w:val="283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Диаметр условного прохода (Ду), мм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15; 20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15; 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15, 20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20, 25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73763C">
        <w:trPr>
          <w:trHeight w:val="283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Минимальный объемный расход 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min</w:t>
            </w:r>
            <w:r>
              <w:rPr>
                <w:sz w:val="24"/>
                <w:szCs w:val="24"/>
                <w:vertAlign w:val="subscript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/ч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0,016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</w:tr>
      <w:tr w:rsidR="0073763C">
        <w:trPr>
          <w:trHeight w:val="283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Переходный объемный расход 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t</w:t>
            </w:r>
            <w:r>
              <w:rPr>
                <w:sz w:val="24"/>
                <w:szCs w:val="24"/>
                <w:vertAlign w:val="subscript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/ч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,16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3763C">
        <w:trPr>
          <w:trHeight w:val="283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Номинальный объемный расход 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n</w:t>
            </w:r>
            <w:r>
              <w:rPr>
                <w:sz w:val="24"/>
                <w:szCs w:val="24"/>
                <w:vertAlign w:val="subscript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/ч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73763C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Максимальный объемный расход Q</w:t>
            </w:r>
            <w:r>
              <w:rPr>
                <w:sz w:val="24"/>
                <w:szCs w:val="24"/>
                <w:vertAlign w:val="subscript"/>
                <w:lang w:val="ru-RU"/>
              </w:rPr>
              <w:t xml:space="preserve">max, </w:t>
            </w:r>
            <w:r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/ч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tabs>
                <w:tab w:val="left" w:pos="486"/>
                <w:tab w:val="center" w:pos="64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</w:tr>
      <w:tr w:rsidR="0073763C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Пределы допускаемой основной относительной погрешности измерений объема газа, в диапазоне объемных расходов, %:</w:t>
            </w:r>
          </w:p>
          <w:p w:rsidR="0073763C" w:rsidRDefault="00E4461F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Q</w:t>
            </w:r>
            <w:r>
              <w:rPr>
                <w:sz w:val="24"/>
                <w:szCs w:val="24"/>
                <w:vertAlign w:val="subscript"/>
                <w:lang w:val="ru-RU"/>
              </w:rPr>
              <w:t>min</w:t>
            </w:r>
            <w:r>
              <w:rPr>
                <w:sz w:val="24"/>
                <w:szCs w:val="24"/>
                <w:lang w:val="ru-RU"/>
              </w:rPr>
              <w:t xml:space="preserve"> ≤ Q &lt;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t</w:t>
            </w:r>
          </w:p>
          <w:p w:rsidR="0073763C" w:rsidRDefault="00E4461F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t</w:t>
            </w:r>
            <w:r>
              <w:rPr>
                <w:sz w:val="24"/>
                <w:szCs w:val="24"/>
                <w:lang w:val="ru-RU"/>
              </w:rPr>
              <w:t xml:space="preserve"> ≤ Q ≤ Q</w:t>
            </w:r>
            <w:r>
              <w:rPr>
                <w:sz w:val="24"/>
                <w:szCs w:val="24"/>
                <w:vertAlign w:val="subscript"/>
                <w:lang w:val="ru-RU"/>
              </w:rPr>
              <w:t>max</w:t>
            </w:r>
          </w:p>
        </w:tc>
        <w:tc>
          <w:tcPr>
            <w:tcW w:w="5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±3,0</w:t>
            </w:r>
          </w:p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±1,5</w:t>
            </w:r>
          </w:p>
        </w:tc>
      </w:tr>
      <w:tr w:rsidR="0073763C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Пределы допускаемой дополнительной погрешности измерений объема газа при отклонении температуры газа от </w:t>
            </w:r>
            <w:r>
              <w:rPr>
                <w:sz w:val="24"/>
                <w:szCs w:val="24"/>
                <w:lang w:val="ru-RU"/>
              </w:rPr>
              <w:br/>
              <w:t xml:space="preserve">(20 ± 5) </w:t>
            </w:r>
            <w:r>
              <w:rPr>
                <w:rFonts w:ascii="Symbol" w:eastAsia="Symbol" w:hAnsi="Symbol" w:cs="Symbol"/>
                <w:sz w:val="24"/>
                <w:szCs w:val="24"/>
                <w:lang w:val="ru-RU"/>
              </w:rPr>
              <w:t></w:t>
            </w:r>
            <w:r>
              <w:rPr>
                <w:sz w:val="24"/>
                <w:szCs w:val="24"/>
                <w:lang w:val="ru-RU"/>
              </w:rPr>
              <w:t>С на каждые 30</w:t>
            </w:r>
            <w:r>
              <w:rPr>
                <w:rFonts w:ascii="Symbol" w:eastAsia="Symbol" w:hAnsi="Symbol" w:cs="Symbol"/>
                <w:sz w:val="24"/>
                <w:szCs w:val="24"/>
                <w:lang w:val="ru-RU"/>
              </w:rPr>
              <w:t></w:t>
            </w:r>
            <w:r>
              <w:rPr>
                <w:sz w:val="24"/>
                <w:szCs w:val="24"/>
                <w:lang w:val="ru-RU"/>
              </w:rPr>
              <w:t>С, %</w:t>
            </w:r>
          </w:p>
        </w:tc>
        <w:tc>
          <w:tcPr>
            <w:tcW w:w="5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±0,5</w:t>
            </w:r>
          </w:p>
        </w:tc>
      </w:tr>
      <w:tr w:rsidR="0073763C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Пределы допускаемой дополнительной погрешности измерений объема газа при температуре газа ниже минус 15</w:t>
            </w:r>
            <w:r>
              <w:rPr>
                <w:rFonts w:ascii="Symbol" w:eastAsia="Symbol" w:hAnsi="Symbol" w:cs="Symbol"/>
                <w:sz w:val="24"/>
                <w:szCs w:val="24"/>
                <w:lang w:val="ru-RU"/>
              </w:rPr>
              <w:t></w:t>
            </w:r>
            <w:r>
              <w:rPr>
                <w:sz w:val="24"/>
                <w:szCs w:val="24"/>
                <w:lang w:val="ru-RU"/>
              </w:rPr>
              <w:t xml:space="preserve">С на каждые 10 </w:t>
            </w:r>
            <w:r>
              <w:rPr>
                <w:rFonts w:ascii="Symbol" w:eastAsia="Symbol" w:hAnsi="Symbol" w:cs="Symbol"/>
                <w:sz w:val="24"/>
                <w:szCs w:val="24"/>
                <w:lang w:val="ru-RU"/>
              </w:rPr>
              <w:t></w:t>
            </w:r>
            <w:r>
              <w:rPr>
                <w:sz w:val="24"/>
                <w:szCs w:val="24"/>
                <w:lang w:val="ru-RU"/>
              </w:rPr>
              <w:t>С, %</w:t>
            </w:r>
          </w:p>
        </w:tc>
        <w:tc>
          <w:tcPr>
            <w:tcW w:w="5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±0,5</w:t>
            </w:r>
          </w:p>
        </w:tc>
      </w:tr>
      <w:tr w:rsidR="0073763C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Диапазон температуры газа, </w:t>
            </w:r>
            <w:r>
              <w:rPr>
                <w:rFonts w:ascii="Symbol" w:eastAsia="Symbol" w:hAnsi="Symbol" w:cs="Symbol"/>
                <w:sz w:val="24"/>
                <w:szCs w:val="24"/>
                <w:lang w:val="ru-RU"/>
              </w:rPr>
              <w:t></w:t>
            </w:r>
            <w:r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5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-40 до +50</w:t>
            </w:r>
          </w:p>
        </w:tc>
      </w:tr>
      <w:tr w:rsidR="0073763C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Максимальное рабочее избыточное давление газа Р</w:t>
            </w:r>
            <w:r>
              <w:rPr>
                <w:sz w:val="24"/>
                <w:szCs w:val="24"/>
                <w:vertAlign w:val="subscript"/>
                <w:lang w:val="ru-RU"/>
              </w:rPr>
              <w:t>max,</w:t>
            </w:r>
            <w:r>
              <w:rPr>
                <w:sz w:val="24"/>
                <w:szCs w:val="24"/>
                <w:lang w:val="ru-RU"/>
              </w:rPr>
              <w:t xml:space="preserve"> кПа</w:t>
            </w:r>
          </w:p>
        </w:tc>
        <w:tc>
          <w:tcPr>
            <w:tcW w:w="5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</w:tr>
      <w:tr w:rsidR="0073763C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Потеря давления газа при Q</w:t>
            </w:r>
            <w:r>
              <w:rPr>
                <w:sz w:val="24"/>
                <w:szCs w:val="24"/>
                <w:vertAlign w:val="subscript"/>
                <w:lang w:val="ru-RU"/>
              </w:rPr>
              <w:t>max</w:t>
            </w:r>
            <w:r>
              <w:rPr>
                <w:sz w:val="24"/>
                <w:szCs w:val="24"/>
                <w:lang w:val="ru-RU"/>
              </w:rPr>
              <w:t>, Па, не более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</w:t>
            </w:r>
          </w:p>
        </w:tc>
      </w:tr>
    </w:tbl>
    <w:p w:rsidR="0073763C" w:rsidRPr="00AE7E55" w:rsidRDefault="00E4461F" w:rsidP="00AE7E55">
      <w:pPr>
        <w:spacing w:before="120" w:after="120"/>
        <w:ind w:firstLine="426"/>
        <w:jc w:val="center"/>
        <w:rPr>
          <w:b/>
          <w:sz w:val="28"/>
          <w:szCs w:val="28"/>
          <w:lang w:val="ru-RU"/>
        </w:rPr>
      </w:pPr>
      <w:r w:rsidRPr="00AE7E55">
        <w:rPr>
          <w:b/>
          <w:sz w:val="28"/>
          <w:szCs w:val="28"/>
          <w:u w:val="single"/>
          <w:lang w:val="ru-RU"/>
        </w:rPr>
        <w:t>Технические характеристики</w:t>
      </w:r>
    </w:p>
    <w:tbl>
      <w:tblPr>
        <w:tblW w:w="4800" w:type="pct"/>
        <w:tblInd w:w="3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0"/>
        <w:gridCol w:w="1060"/>
        <w:gridCol w:w="1060"/>
        <w:gridCol w:w="1062"/>
        <w:gridCol w:w="1060"/>
        <w:gridCol w:w="1060"/>
      </w:tblGrid>
      <w:tr w:rsidR="0073763C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Наименование характеристики</w:t>
            </w:r>
          </w:p>
        </w:tc>
        <w:tc>
          <w:tcPr>
            <w:tcW w:w="5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63C" w:rsidRDefault="00E4461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Значение</w:t>
            </w:r>
          </w:p>
        </w:tc>
      </w:tr>
      <w:tr w:rsidR="0073763C">
        <w:trPr>
          <w:trHeight w:val="283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Модель счетчика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1,6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73763C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 xml:space="preserve">Напряжение электропитания от </w:t>
            </w:r>
            <w:r>
              <w:rPr>
                <w:sz w:val="24"/>
                <w:szCs w:val="24"/>
                <w:lang w:val="ru-RU"/>
              </w:rPr>
              <w:t>литиевой батареи, В</w:t>
            </w:r>
          </w:p>
        </w:tc>
        <w:tc>
          <w:tcPr>
            <w:tcW w:w="5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3,6</w:t>
            </w:r>
          </w:p>
        </w:tc>
      </w:tr>
      <w:tr w:rsidR="0073763C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 xml:space="preserve">Срок службы </w:t>
            </w:r>
            <w:r>
              <w:rPr>
                <w:sz w:val="24"/>
                <w:szCs w:val="24"/>
                <w:lang w:val="ru-RU"/>
              </w:rPr>
              <w:t>литиевой батареи</w:t>
            </w:r>
            <w:r>
              <w:rPr>
                <w:sz w:val="24"/>
                <w:szCs w:val="24"/>
                <w:lang w:val="ru-RU" w:eastAsia="ar-SA"/>
              </w:rPr>
              <w:t>, лет, не менее</w:t>
            </w:r>
          </w:p>
        </w:tc>
        <w:tc>
          <w:tcPr>
            <w:tcW w:w="5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73763C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ar-SA"/>
              </w:rPr>
              <w:t xml:space="preserve">Цена единицы младшего разряда индикаторного устройства, </w:t>
            </w:r>
            <w:r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5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0,001</w:t>
            </w:r>
          </w:p>
        </w:tc>
      </w:tr>
      <w:tr w:rsidR="0073763C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ar-SA"/>
              </w:rPr>
              <w:t xml:space="preserve">Емкость индикаторного устройства, </w:t>
            </w:r>
            <w:r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5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99999,999</w:t>
            </w:r>
          </w:p>
        </w:tc>
      </w:tr>
      <w:tr w:rsidR="0073763C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Габаритные размеры, мм, не более:</w:t>
            </w:r>
          </w:p>
          <w:p w:rsidR="0073763C" w:rsidRDefault="00E4461F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длина х ширина х высота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63C" w:rsidRDefault="00E4461F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 х 110 х 70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63C" w:rsidRDefault="00E4461F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 х 110 х 76</w:t>
            </w:r>
          </w:p>
        </w:tc>
      </w:tr>
      <w:tr w:rsidR="0073763C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Присоединительная резьба по ГОСТ 6357-81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3/4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3/4; 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3763C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Масса счетчика, кг, не более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0,6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0,8</w:t>
            </w:r>
          </w:p>
        </w:tc>
      </w:tr>
      <w:tr w:rsidR="0073763C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Условия эксплуатации:</w:t>
            </w:r>
          </w:p>
          <w:p w:rsidR="0073763C" w:rsidRDefault="00E446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диапазон температуры окружающей среды, </w:t>
            </w:r>
            <w:r>
              <w:rPr>
                <w:rFonts w:ascii="Symbol" w:eastAsia="Symbol" w:hAnsi="Symbol" w:cs="Symbol"/>
                <w:sz w:val="24"/>
                <w:szCs w:val="24"/>
                <w:lang w:val="ru-RU"/>
              </w:rPr>
              <w:t></w:t>
            </w:r>
            <w:r>
              <w:rPr>
                <w:sz w:val="24"/>
                <w:szCs w:val="24"/>
                <w:lang w:val="ru-RU"/>
              </w:rPr>
              <w:t>С</w:t>
            </w:r>
          </w:p>
          <w:p w:rsidR="0073763C" w:rsidRDefault="00E446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относительная влажность, не более, %</w:t>
            </w:r>
          </w:p>
          <w:p w:rsidR="0073763C" w:rsidRDefault="00E4461F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атмосферное давление, кПа</w:t>
            </w:r>
          </w:p>
        </w:tc>
        <w:tc>
          <w:tcPr>
            <w:tcW w:w="5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63C" w:rsidRDefault="0073763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-40 до +50</w:t>
            </w:r>
          </w:p>
          <w:p w:rsidR="0073763C" w:rsidRDefault="00E4461F">
            <w:pPr>
              <w:tabs>
                <w:tab w:val="left" w:pos="795"/>
                <w:tab w:val="center" w:pos="934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84,0 до 106,7</w:t>
            </w:r>
          </w:p>
        </w:tc>
      </w:tr>
      <w:tr w:rsidR="0073763C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Степень защиты по ГОСТ 14254-2015</w:t>
            </w:r>
          </w:p>
        </w:tc>
        <w:tc>
          <w:tcPr>
            <w:tcW w:w="5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 40</w:t>
            </w:r>
          </w:p>
        </w:tc>
      </w:tr>
      <w:tr w:rsidR="0073763C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Средний срок службы, лет</w:t>
            </w:r>
          </w:p>
        </w:tc>
        <w:tc>
          <w:tcPr>
            <w:tcW w:w="5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63C" w:rsidRDefault="00E446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</w:tbl>
    <w:p w:rsidR="0073763C" w:rsidRDefault="0073763C">
      <w:pPr>
        <w:ind w:firstLine="426"/>
        <w:rPr>
          <w:sz w:val="24"/>
          <w:szCs w:val="24"/>
          <w:u w:val="single"/>
          <w:lang w:val="ru-RU"/>
        </w:rPr>
      </w:pPr>
    </w:p>
    <w:p w:rsidR="0073763C" w:rsidRPr="00AE7E55" w:rsidRDefault="00E4461F">
      <w:pPr>
        <w:ind w:firstLine="426"/>
        <w:rPr>
          <w:sz w:val="24"/>
          <w:szCs w:val="24"/>
          <w:lang w:val="ru-RU"/>
        </w:rPr>
      </w:pPr>
      <w:r w:rsidRPr="00AE7E55">
        <w:rPr>
          <w:sz w:val="24"/>
          <w:szCs w:val="24"/>
          <w:u w:val="single"/>
          <w:lang w:val="ru-RU"/>
        </w:rPr>
        <w:t>Импульсный выход</w:t>
      </w:r>
      <w:r w:rsidRPr="00AE7E55">
        <w:rPr>
          <w:sz w:val="24"/>
          <w:szCs w:val="24"/>
          <w:lang w:val="ru-RU"/>
        </w:rPr>
        <w:t xml:space="preserve"> и </w:t>
      </w:r>
      <w:r w:rsidRPr="00AE7E55">
        <w:rPr>
          <w:sz w:val="24"/>
          <w:szCs w:val="24"/>
          <w:u w:val="single"/>
          <w:lang w:val="ru-RU"/>
        </w:rPr>
        <w:t>термокорректор</w:t>
      </w:r>
      <w:r w:rsidRPr="00AE7E55">
        <w:rPr>
          <w:sz w:val="24"/>
          <w:szCs w:val="24"/>
          <w:lang w:val="ru-RU"/>
        </w:rPr>
        <w:t xml:space="preserve"> в базовом исполнении.</w:t>
      </w:r>
    </w:p>
    <w:p w:rsidR="0073763C" w:rsidRPr="00AE7E55" w:rsidRDefault="00E4461F">
      <w:pPr>
        <w:ind w:firstLine="426"/>
        <w:rPr>
          <w:sz w:val="24"/>
          <w:szCs w:val="24"/>
          <w:lang w:val="ru-RU"/>
        </w:rPr>
      </w:pPr>
      <w:r w:rsidRPr="00AE7E55">
        <w:rPr>
          <w:sz w:val="24"/>
          <w:szCs w:val="24"/>
          <w:lang w:val="ru-RU"/>
        </w:rPr>
        <w:t>Поворотное отсчетное устройство для удобства монтажа на вертикальном или горизонтальном газопроводе, с правым или левым подводом газа.</w:t>
      </w:r>
    </w:p>
    <w:p w:rsidR="0073763C" w:rsidRPr="00AE7E55" w:rsidRDefault="0073763C">
      <w:pPr>
        <w:ind w:firstLine="426"/>
        <w:rPr>
          <w:sz w:val="24"/>
          <w:szCs w:val="24"/>
          <w:lang w:val="ru-RU"/>
        </w:rPr>
      </w:pPr>
    </w:p>
    <w:p w:rsidR="0073763C" w:rsidRPr="00AE7E55" w:rsidRDefault="00E4461F">
      <w:pPr>
        <w:tabs>
          <w:tab w:val="left" w:pos="-567"/>
        </w:tabs>
        <w:ind w:left="360"/>
        <w:rPr>
          <w:sz w:val="24"/>
          <w:szCs w:val="24"/>
          <w:lang w:val="ru-RU"/>
        </w:rPr>
      </w:pPr>
      <w:r w:rsidRPr="00AE7E55">
        <w:rPr>
          <w:sz w:val="24"/>
          <w:szCs w:val="24"/>
          <w:u w:val="single"/>
          <w:lang w:val="ru-RU"/>
        </w:rPr>
        <w:t>Опции по заказу</w:t>
      </w:r>
      <w:r w:rsidRPr="00AE7E55">
        <w:rPr>
          <w:sz w:val="24"/>
          <w:szCs w:val="24"/>
          <w:lang w:val="ru-RU"/>
        </w:rPr>
        <w:t>:</w:t>
      </w:r>
    </w:p>
    <w:p w:rsidR="0073763C" w:rsidRPr="00AE7E55" w:rsidRDefault="00E4461F">
      <w:pPr>
        <w:tabs>
          <w:tab w:val="left" w:pos="-567"/>
        </w:tabs>
        <w:ind w:left="360"/>
        <w:rPr>
          <w:sz w:val="24"/>
          <w:szCs w:val="24"/>
          <w:lang w:val="ru-RU"/>
        </w:rPr>
      </w:pPr>
      <w:r w:rsidRPr="00AE7E55">
        <w:rPr>
          <w:sz w:val="24"/>
          <w:szCs w:val="24"/>
          <w:lang w:val="ru-RU"/>
        </w:rPr>
        <w:t>- монтажный комплект (</w:t>
      </w:r>
      <w:r w:rsidRPr="00AE7E55">
        <w:rPr>
          <w:b/>
          <w:sz w:val="24"/>
          <w:szCs w:val="24"/>
          <w:lang w:val="ru-RU"/>
        </w:rPr>
        <w:t>МК</w:t>
      </w:r>
      <w:r w:rsidRPr="00AE7E55">
        <w:rPr>
          <w:sz w:val="24"/>
          <w:szCs w:val="24"/>
          <w:lang w:val="ru-RU"/>
        </w:rPr>
        <w:t>).</w:t>
      </w:r>
    </w:p>
    <w:p w:rsidR="0073763C" w:rsidRPr="00AE7E55" w:rsidRDefault="0073763C">
      <w:pPr>
        <w:tabs>
          <w:tab w:val="left" w:pos="-567"/>
        </w:tabs>
        <w:ind w:left="66" w:firstLine="360"/>
        <w:rPr>
          <w:sz w:val="24"/>
          <w:szCs w:val="24"/>
          <w:lang w:val="ru-RU"/>
        </w:rPr>
      </w:pPr>
    </w:p>
    <w:sectPr w:rsidR="0073763C" w:rsidRPr="00AE7E55" w:rsidSect="0073763C">
      <w:pgSz w:w="11906" w:h="16838"/>
      <w:pgMar w:top="567" w:right="566" w:bottom="851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3C"/>
    <w:rsid w:val="0073763C"/>
    <w:rsid w:val="00AE7E55"/>
    <w:rsid w:val="00DF1583"/>
    <w:rsid w:val="00E4461F"/>
    <w:rsid w:val="00E9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5E74F-DFB1-43BC-8464-256A61C3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284"/>
    <w:rPr>
      <w:rFonts w:ascii="Times New Roman" w:eastAsia="Times New Roman" w:hAnsi="Times New Roman" w:cs="Times New Roman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83F90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ListLabel1">
    <w:name w:val="ListLabel 1"/>
    <w:qFormat/>
    <w:rsid w:val="0073763C"/>
    <w:rPr>
      <w:rFonts w:cs="Courier New"/>
    </w:rPr>
  </w:style>
  <w:style w:type="character" w:customStyle="1" w:styleId="ListLabel2">
    <w:name w:val="ListLabel 2"/>
    <w:qFormat/>
    <w:rsid w:val="0073763C"/>
    <w:rPr>
      <w:rFonts w:cs="Courier New"/>
    </w:rPr>
  </w:style>
  <w:style w:type="character" w:customStyle="1" w:styleId="ListLabel3">
    <w:name w:val="ListLabel 3"/>
    <w:qFormat/>
    <w:rsid w:val="0073763C"/>
    <w:rPr>
      <w:rFonts w:cs="Courier New"/>
    </w:rPr>
  </w:style>
  <w:style w:type="paragraph" w:customStyle="1" w:styleId="1">
    <w:name w:val="Заголовок1"/>
    <w:basedOn w:val="a"/>
    <w:next w:val="a4"/>
    <w:qFormat/>
    <w:rsid w:val="007376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3763C"/>
    <w:pPr>
      <w:spacing w:after="140" w:line="276" w:lineRule="auto"/>
    </w:pPr>
  </w:style>
  <w:style w:type="paragraph" w:styleId="a5">
    <w:name w:val="List"/>
    <w:basedOn w:val="a4"/>
    <w:rsid w:val="0073763C"/>
    <w:rPr>
      <w:rFonts w:cs="Arial"/>
    </w:rPr>
  </w:style>
  <w:style w:type="paragraph" w:customStyle="1" w:styleId="10">
    <w:name w:val="Название объекта1"/>
    <w:basedOn w:val="a"/>
    <w:qFormat/>
    <w:rsid w:val="00737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3763C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99126B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883F9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37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099C2-621F-4E59-BC6A-87564446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АГаврилов</dc:creator>
  <dc:description/>
  <cp:lastModifiedBy>LLAPb</cp:lastModifiedBy>
  <cp:revision>2</cp:revision>
  <cp:lastPrinted>2019-05-28T05:43:00Z</cp:lastPrinted>
  <dcterms:created xsi:type="dcterms:W3CDTF">2023-05-19T11:41:00Z</dcterms:created>
  <dcterms:modified xsi:type="dcterms:W3CDTF">2023-05-19T11:41:00Z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